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259"/>
        <w:gridCol w:w="1716"/>
      </w:tblGrid>
      <w:tr w:rsidR="000C2BD1" w:rsidRPr="00BB3761" w14:paraId="7054E5ED" w14:textId="77777777" w:rsidTr="00375BD1">
        <w:tc>
          <w:tcPr>
            <w:tcW w:w="1668" w:type="dxa"/>
            <w:vMerge w:val="restart"/>
            <w:shd w:val="clear" w:color="auto" w:fill="auto"/>
            <w:vAlign w:val="center"/>
          </w:tcPr>
          <w:p w14:paraId="44BEC5F7" w14:textId="04F104C2" w:rsidR="000C2BD1" w:rsidRPr="00BB3761" w:rsidRDefault="000C2BD1" w:rsidP="004A5395">
            <w:pPr>
              <w:pStyle w:val="BodyText2"/>
              <w:rPr>
                <w:szCs w:val="24"/>
              </w:rPr>
            </w:pPr>
          </w:p>
        </w:tc>
        <w:tc>
          <w:tcPr>
            <w:tcW w:w="7259" w:type="dxa"/>
            <w:shd w:val="clear" w:color="auto" w:fill="auto"/>
            <w:vAlign w:val="center"/>
          </w:tcPr>
          <w:p w14:paraId="65BD80DA" w14:textId="77777777" w:rsidR="000C2BD1" w:rsidRPr="00FE7AAB" w:rsidRDefault="000C2BD1" w:rsidP="004A5395">
            <w:pPr>
              <w:pStyle w:val="BodyText2"/>
              <w:spacing w:after="120"/>
              <w:jc w:val="center"/>
              <w:rPr>
                <w:b/>
                <w:bCs/>
                <w:color w:val="1F3864"/>
                <w:sz w:val="40"/>
                <w:szCs w:val="40"/>
              </w:rPr>
            </w:pPr>
            <w:r w:rsidRPr="00FE7AAB">
              <w:rPr>
                <w:b/>
                <w:bCs/>
                <w:color w:val="1F3864"/>
                <w:sz w:val="40"/>
                <w:szCs w:val="40"/>
              </w:rPr>
              <w:t>Manx Bird Records Committee (MBRC)</w:t>
            </w:r>
          </w:p>
          <w:p w14:paraId="32050928" w14:textId="5E263224" w:rsidR="000C2BD1" w:rsidRPr="00FE7AAB" w:rsidRDefault="000C2BD1" w:rsidP="004A5395">
            <w:pPr>
              <w:pStyle w:val="BodyText2"/>
              <w:jc w:val="center"/>
              <w:rPr>
                <w:i/>
                <w:iCs/>
                <w:color w:val="1F3864"/>
                <w:spacing w:val="-8"/>
                <w:sz w:val="38"/>
                <w:szCs w:val="38"/>
              </w:rPr>
            </w:pPr>
            <w:r>
              <w:rPr>
                <w:i/>
                <w:iCs/>
                <w:color w:val="1F3864"/>
                <w:spacing w:val="-8"/>
                <w:sz w:val="38"/>
                <w:szCs w:val="38"/>
              </w:rPr>
              <w:t>Description</w:t>
            </w:r>
            <w:r w:rsidRPr="00FE7AAB">
              <w:rPr>
                <w:i/>
                <w:iCs/>
                <w:color w:val="1F3864"/>
                <w:spacing w:val="-8"/>
                <w:sz w:val="38"/>
                <w:szCs w:val="38"/>
              </w:rPr>
              <w:t xml:space="preserve"> </w:t>
            </w:r>
            <w:r>
              <w:rPr>
                <w:i/>
                <w:iCs/>
                <w:color w:val="1F3864"/>
                <w:spacing w:val="-8"/>
                <w:sz w:val="38"/>
                <w:szCs w:val="38"/>
              </w:rPr>
              <w:t>F</w:t>
            </w:r>
            <w:r w:rsidRPr="00FE7AAB">
              <w:rPr>
                <w:i/>
                <w:iCs/>
                <w:color w:val="1F3864"/>
                <w:spacing w:val="-8"/>
                <w:sz w:val="38"/>
                <w:szCs w:val="38"/>
              </w:rPr>
              <w:t xml:space="preserve">orm for records of </w:t>
            </w:r>
            <w:r>
              <w:rPr>
                <w:i/>
                <w:iCs/>
                <w:color w:val="1F3864"/>
                <w:spacing w:val="-8"/>
                <w:sz w:val="38"/>
                <w:szCs w:val="38"/>
              </w:rPr>
              <w:br/>
            </w:r>
            <w:r w:rsidRPr="00FE7AAB">
              <w:rPr>
                <w:i/>
                <w:iCs/>
                <w:color w:val="1F3864"/>
                <w:spacing w:val="-8"/>
                <w:sz w:val="38"/>
                <w:szCs w:val="38"/>
              </w:rPr>
              <w:t>Isle of Man rare</w:t>
            </w:r>
            <w:r>
              <w:rPr>
                <w:i/>
                <w:iCs/>
                <w:color w:val="1F3864"/>
                <w:spacing w:val="-8"/>
                <w:sz w:val="38"/>
                <w:szCs w:val="38"/>
              </w:rPr>
              <w:t xml:space="preserve"> and </w:t>
            </w:r>
            <w:r w:rsidRPr="00FE7AAB">
              <w:rPr>
                <w:i/>
                <w:iCs/>
                <w:color w:val="1F3864"/>
                <w:spacing w:val="-8"/>
                <w:sz w:val="38"/>
                <w:szCs w:val="38"/>
              </w:rPr>
              <w:t>scar</w:t>
            </w:r>
            <w:r>
              <w:rPr>
                <w:i/>
                <w:iCs/>
                <w:color w:val="1F3864"/>
                <w:spacing w:val="-8"/>
                <w:sz w:val="38"/>
                <w:szCs w:val="38"/>
              </w:rPr>
              <w:t>c</w:t>
            </w:r>
            <w:r w:rsidRPr="00FE7AAB">
              <w:rPr>
                <w:i/>
                <w:iCs/>
                <w:color w:val="1F3864"/>
                <w:spacing w:val="-8"/>
                <w:sz w:val="38"/>
                <w:szCs w:val="38"/>
              </w:rPr>
              <w:t>e birds</w:t>
            </w:r>
            <w:r>
              <w:rPr>
                <w:i/>
                <w:iCs/>
                <w:color w:val="1F3864"/>
                <w:spacing w:val="-8"/>
                <w:sz w:val="38"/>
                <w:szCs w:val="38"/>
              </w:rPr>
              <w:t>.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63D14D5" w14:textId="77777777" w:rsidR="000C2BD1" w:rsidRPr="00BB3761" w:rsidRDefault="000C2BD1" w:rsidP="004A5395">
            <w:pPr>
              <w:jc w:val="right"/>
              <w:rPr>
                <w:sz w:val="24"/>
                <w:szCs w:val="24"/>
              </w:rPr>
            </w:pPr>
            <w:r w:rsidRPr="00BB3761">
              <w:rPr>
                <w:sz w:val="24"/>
                <w:szCs w:val="24"/>
              </w:rPr>
              <w:fldChar w:fldCharType="begin"/>
            </w:r>
            <w:r w:rsidRPr="00BB3761">
              <w:rPr>
                <w:sz w:val="24"/>
                <w:szCs w:val="24"/>
              </w:rPr>
              <w:instrText xml:space="preserve"> INCLUDEPICTURE "http://manxbirdlife.im/wp-content/uploads/2016/09/mos_oval_thicker_350dpi-263x300.png" \* MERGEFORMATINET </w:instrText>
            </w:r>
            <w:r w:rsidRPr="00BB3761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INCLUDEPICTURE  "http://manxbirdlife.im/wp-content/uploads/2016/09/mos_oval_thicker_350dpi-263x300.png" \* MERGEFORMATINET </w:instrText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INCLUDEPICTURE  "http://manxbirdlife.im/wp-content/uploads/2016/09/mos_oval_thicker_350dpi-263x300.png" \* MERGEFORMATINET </w:instrText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INCLUDEPICTURE  "http://manxbirdlife.im/wp-content/uploads/2016/09/mos_oval_thicker_350dpi-263x300.png" \* MERGEFORMATINET </w:instrText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fldChar w:fldCharType="begin"/>
            </w:r>
            <w:r>
              <w:rPr>
                <w:noProof/>
                <w:sz w:val="24"/>
                <w:szCs w:val="24"/>
              </w:rPr>
              <w:instrText xml:space="preserve"> INCLUDEPICTURE  "http://manxbirdlife.im/wp-content/uploads/2016/09/mos_oval_thicker_350dpi-263x300.png" \* MERGEFORMATINET </w:instrText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pict w14:anchorId="506E70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anx Ornithological Society" style="width:75.05pt;height:84.7pt;mso-width-percent:0;mso-height-percent:0;mso-width-percent:0;mso-height-percent:0">
                  <v:imagedata r:id="rId7" r:href="rId8"/>
                </v:shape>
              </w:pict>
            </w:r>
            <w:r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fldChar w:fldCharType="end"/>
            </w:r>
            <w:r w:rsidRPr="00BB3761">
              <w:rPr>
                <w:sz w:val="24"/>
                <w:szCs w:val="24"/>
              </w:rPr>
              <w:fldChar w:fldCharType="end"/>
            </w:r>
          </w:p>
        </w:tc>
      </w:tr>
      <w:tr w:rsidR="000C2BD1" w:rsidRPr="00BB3761" w14:paraId="4BD08883" w14:textId="77777777" w:rsidTr="00375BD1">
        <w:tc>
          <w:tcPr>
            <w:tcW w:w="1668" w:type="dxa"/>
            <w:vMerge/>
            <w:shd w:val="clear" w:color="auto" w:fill="auto"/>
            <w:vAlign w:val="center"/>
          </w:tcPr>
          <w:p w14:paraId="040597EF" w14:textId="77777777" w:rsidR="000C2BD1" w:rsidRPr="00BB3761" w:rsidRDefault="000C2BD1" w:rsidP="004A5395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7259" w:type="dxa"/>
            <w:shd w:val="clear" w:color="auto" w:fill="auto"/>
            <w:vAlign w:val="center"/>
          </w:tcPr>
          <w:p w14:paraId="65A24F6A" w14:textId="77777777" w:rsidR="000C2BD1" w:rsidRPr="00BB3761" w:rsidRDefault="000C2BD1" w:rsidP="004A5395">
            <w:pPr>
              <w:pStyle w:val="BodyText2"/>
              <w:jc w:val="center"/>
              <w:rPr>
                <w:b/>
                <w:bCs/>
                <w:color w:val="2F5496"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ECD7A10" w14:textId="77777777" w:rsidR="000C2BD1" w:rsidRPr="00BB3761" w:rsidRDefault="000C2BD1" w:rsidP="004A5395">
            <w:pPr>
              <w:jc w:val="right"/>
              <w:rPr>
                <w:sz w:val="16"/>
                <w:szCs w:val="16"/>
              </w:rPr>
            </w:pPr>
          </w:p>
        </w:tc>
      </w:tr>
    </w:tbl>
    <w:p w14:paraId="1A11D51F" w14:textId="2D50402C" w:rsidR="00710EC2" w:rsidRPr="009348B8" w:rsidRDefault="000C2BD1" w:rsidP="00710EC2">
      <w:pPr>
        <w:pStyle w:val="BodyText2"/>
        <w:spacing w:after="120"/>
        <w:rPr>
          <w:rFonts w:cs="Calibri"/>
          <w:b/>
          <w:szCs w:val="24"/>
        </w:rPr>
      </w:pPr>
      <w:r>
        <w:rPr>
          <w:noProof/>
        </w:rPr>
        <w:pict w14:anchorId="7F44D079">
          <v:shape id="_x0000_s1030" type="#_x0000_t75" style="position:absolute;margin-left:-5.4pt;margin-top:-95.55pt;width:81.85pt;height:95.8pt;z-index:251659264;mso-position-horizontal-relative:text;mso-position-vertical-relative:text;mso-width-relative:page;mso-height-relative:page">
            <v:imagedata r:id="rId9" o:title="MBLLogo_Manx"/>
          </v:shape>
        </w:pict>
      </w:r>
      <w:r w:rsidR="009348B8" w:rsidRPr="009348B8">
        <w:rPr>
          <w:rFonts w:cs="Calibri"/>
          <w:b/>
          <w:szCs w:val="24"/>
        </w:rPr>
        <w:t>R</w:t>
      </w:r>
      <w:r w:rsidR="00EB4D26" w:rsidRPr="009348B8">
        <w:rPr>
          <w:rFonts w:cs="Calibri"/>
          <w:b/>
          <w:szCs w:val="24"/>
        </w:rPr>
        <w:t>ecords of rare and scar</w:t>
      </w:r>
      <w:r w:rsidR="00375BD1">
        <w:rPr>
          <w:rFonts w:cs="Calibri"/>
          <w:b/>
          <w:szCs w:val="24"/>
        </w:rPr>
        <w:t>c</w:t>
      </w:r>
      <w:r w:rsidR="00EB4D26" w:rsidRPr="009348B8">
        <w:rPr>
          <w:rFonts w:cs="Calibri"/>
          <w:b/>
          <w:szCs w:val="24"/>
        </w:rPr>
        <w:t>e birds</w:t>
      </w:r>
      <w:r w:rsidR="00A815EA">
        <w:rPr>
          <w:rFonts w:cs="Calibri"/>
          <w:b/>
          <w:szCs w:val="24"/>
        </w:rPr>
        <w:t xml:space="preserve"> </w:t>
      </w:r>
      <w:r w:rsidR="00EB4D26" w:rsidRPr="009348B8">
        <w:rPr>
          <w:rFonts w:cs="Calibri"/>
          <w:b/>
          <w:szCs w:val="24"/>
        </w:rPr>
        <w:t>observed in the Isle of Man should be submitted to MRBC in the first instance.</w:t>
      </w:r>
      <w:r w:rsidR="009348B8" w:rsidRPr="009348B8">
        <w:rPr>
          <w:rFonts w:cs="Calibri"/>
          <w:b/>
          <w:szCs w:val="24"/>
        </w:rPr>
        <w:t xml:space="preserve"> Records of </w:t>
      </w:r>
      <w:r w:rsidR="009348B8">
        <w:rPr>
          <w:rFonts w:cs="Calibri"/>
          <w:b/>
          <w:szCs w:val="24"/>
        </w:rPr>
        <w:t xml:space="preserve">species that are also considered </w:t>
      </w:r>
      <w:r w:rsidR="009348B8" w:rsidRPr="009348B8">
        <w:rPr>
          <w:rFonts w:cs="Calibri"/>
          <w:b/>
          <w:szCs w:val="24"/>
        </w:rPr>
        <w:t>British (BBRC) rarities will be forwarded to BBRC after initial MBRC review.</w:t>
      </w:r>
    </w:p>
    <w:p w14:paraId="3929BD56" w14:textId="59782B0B" w:rsidR="00481C22" w:rsidRDefault="00710EC2" w:rsidP="00710EC2">
      <w:pPr>
        <w:pStyle w:val="BodyText2"/>
        <w:spacing w:after="120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Visit</w:t>
      </w:r>
      <w:r w:rsidR="00462E4F" w:rsidRPr="00BB3761">
        <w:rPr>
          <w:rFonts w:cs="Calibri"/>
          <w:bCs/>
          <w:szCs w:val="24"/>
        </w:rPr>
        <w:t xml:space="preserve"> </w:t>
      </w:r>
      <w:hyperlink r:id="rId10" w:history="1">
        <w:r w:rsidR="004A5395" w:rsidRPr="00822AF5">
          <w:rPr>
            <w:rStyle w:val="Hyperlink"/>
            <w:rFonts w:cs="Calibri"/>
            <w:bCs/>
            <w:szCs w:val="24"/>
          </w:rPr>
          <w:t>http://manxbirdlife.im/manx-birds/manx-bird-list/</w:t>
        </w:r>
      </w:hyperlink>
      <w:r>
        <w:rPr>
          <w:rFonts w:cs="Calibri"/>
          <w:bCs/>
          <w:szCs w:val="24"/>
        </w:rPr>
        <w:t xml:space="preserve"> </w:t>
      </w:r>
      <w:r w:rsidR="00481C22">
        <w:rPr>
          <w:rFonts w:cs="Calibri"/>
          <w:bCs/>
          <w:szCs w:val="24"/>
        </w:rPr>
        <w:t>to</w:t>
      </w:r>
      <w:r>
        <w:rPr>
          <w:rFonts w:cs="Calibri"/>
          <w:bCs/>
          <w:szCs w:val="24"/>
        </w:rPr>
        <w:t xml:space="preserve"> check which species </w:t>
      </w:r>
      <w:r w:rsidR="00217316" w:rsidRPr="00BB3761">
        <w:rPr>
          <w:rFonts w:cs="Calibri"/>
          <w:bCs/>
          <w:szCs w:val="24"/>
        </w:rPr>
        <w:t xml:space="preserve">require a </w:t>
      </w:r>
      <w:r w:rsidR="00090702" w:rsidRPr="00BB3761">
        <w:rPr>
          <w:rFonts w:cs="Calibri"/>
          <w:bCs/>
          <w:szCs w:val="24"/>
        </w:rPr>
        <w:t xml:space="preserve">supporting </w:t>
      </w:r>
      <w:r w:rsidR="00217316" w:rsidRPr="00BB3761">
        <w:rPr>
          <w:rFonts w:cs="Calibri"/>
          <w:bCs/>
          <w:szCs w:val="24"/>
        </w:rPr>
        <w:t>description.</w:t>
      </w:r>
      <w:r>
        <w:rPr>
          <w:rFonts w:cs="Calibri"/>
          <w:bCs/>
          <w:szCs w:val="24"/>
        </w:rPr>
        <w:t xml:space="preserve"> </w:t>
      </w:r>
      <w:r w:rsidR="009348B8">
        <w:rPr>
          <w:rFonts w:cs="Calibri"/>
          <w:bCs/>
          <w:szCs w:val="24"/>
        </w:rPr>
        <w:t xml:space="preserve">See also </w:t>
      </w:r>
      <w:hyperlink r:id="rId11" w:history="1">
        <w:r w:rsidR="009348B8" w:rsidRPr="00903485">
          <w:rPr>
            <w:rStyle w:val="Hyperlink"/>
            <w:rFonts w:cs="Calibri"/>
            <w:bCs/>
            <w:szCs w:val="24"/>
          </w:rPr>
          <w:t>http://manxbirdlife.im/manx-ornithological-society/manx-bird-records-committee-mbrc/</w:t>
        </w:r>
      </w:hyperlink>
      <w:r w:rsidR="009348B8">
        <w:rPr>
          <w:rFonts w:cs="Calibri"/>
          <w:bCs/>
          <w:szCs w:val="24"/>
        </w:rPr>
        <w:t xml:space="preserve"> for g</w:t>
      </w:r>
      <w:r w:rsidR="009348B8" w:rsidRPr="009348B8">
        <w:rPr>
          <w:rFonts w:cs="Calibri"/>
          <w:bCs/>
          <w:szCs w:val="24"/>
        </w:rPr>
        <w:t>uidance on submitting records</w:t>
      </w:r>
      <w:r w:rsidR="009348B8">
        <w:rPr>
          <w:rFonts w:cs="Calibri"/>
          <w:bCs/>
          <w:szCs w:val="24"/>
        </w:rPr>
        <w:t>.</w:t>
      </w:r>
    </w:p>
    <w:p w14:paraId="11515321" w14:textId="13114347" w:rsidR="00710EC2" w:rsidRDefault="00090702" w:rsidP="00710EC2">
      <w:pPr>
        <w:pStyle w:val="BodyText2"/>
        <w:spacing w:after="120"/>
        <w:rPr>
          <w:rFonts w:cs="Calibri"/>
          <w:bCs/>
          <w:szCs w:val="24"/>
        </w:rPr>
      </w:pPr>
      <w:r w:rsidRPr="00BB3761">
        <w:rPr>
          <w:rFonts w:cs="Calibri"/>
          <w:bCs/>
          <w:szCs w:val="24"/>
        </w:rPr>
        <w:t>If attaching images</w:t>
      </w:r>
      <w:r w:rsidR="00EB4D26" w:rsidRPr="00BB3761">
        <w:rPr>
          <w:rFonts w:cs="Calibri"/>
          <w:bCs/>
          <w:szCs w:val="24"/>
        </w:rPr>
        <w:t>,</w:t>
      </w:r>
      <w:r w:rsidRPr="00BB3761">
        <w:rPr>
          <w:rFonts w:cs="Calibri"/>
          <w:bCs/>
          <w:szCs w:val="24"/>
        </w:rPr>
        <w:t xml:space="preserve"> please send them as separate files</w:t>
      </w:r>
      <w:r w:rsidR="004A5395" w:rsidRPr="00BB3761">
        <w:rPr>
          <w:rFonts w:cs="Calibri"/>
          <w:bCs/>
          <w:szCs w:val="24"/>
        </w:rPr>
        <w:t>,</w:t>
      </w:r>
      <w:r w:rsidRPr="00BB3761">
        <w:rPr>
          <w:rFonts w:cs="Calibri"/>
          <w:bCs/>
          <w:szCs w:val="24"/>
        </w:rPr>
        <w:t xml:space="preserve"> not </w:t>
      </w:r>
      <w:r w:rsidR="00EB4D26" w:rsidRPr="00BB3761">
        <w:rPr>
          <w:rFonts w:cs="Calibri"/>
          <w:bCs/>
          <w:szCs w:val="24"/>
        </w:rPr>
        <w:t>embedded in</w:t>
      </w:r>
      <w:r w:rsidRPr="00BB3761">
        <w:rPr>
          <w:rFonts w:cs="Calibri"/>
          <w:bCs/>
          <w:szCs w:val="24"/>
        </w:rPr>
        <w:t xml:space="preserve"> this Word document.</w:t>
      </w:r>
    </w:p>
    <w:p w14:paraId="77EEC604" w14:textId="4D7F5720" w:rsidR="00710EC2" w:rsidRDefault="009348B8" w:rsidP="00710EC2">
      <w:pPr>
        <w:pStyle w:val="BodyText2"/>
        <w:spacing w:after="120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We would be grateful</w:t>
      </w:r>
      <w:r w:rsidR="00710EC2">
        <w:rPr>
          <w:rFonts w:cs="Calibri"/>
          <w:bCs/>
          <w:szCs w:val="24"/>
        </w:rPr>
        <w:t xml:space="preserve"> if you would also enter your record</w:t>
      </w:r>
      <w:r>
        <w:rPr>
          <w:rFonts w:cs="Calibri"/>
          <w:bCs/>
          <w:szCs w:val="24"/>
        </w:rPr>
        <w:t>s</w:t>
      </w:r>
      <w:r w:rsidR="00710EC2">
        <w:rPr>
          <w:rFonts w:cs="Calibri"/>
          <w:bCs/>
          <w:szCs w:val="24"/>
        </w:rPr>
        <w:t xml:space="preserve"> at </w:t>
      </w:r>
      <w:hyperlink r:id="rId12" w:history="1">
        <w:r w:rsidR="00710EC2" w:rsidRPr="00FB0C53">
          <w:rPr>
            <w:rStyle w:val="Hyperlink"/>
            <w:rFonts w:cs="Calibri"/>
            <w:bCs/>
            <w:szCs w:val="24"/>
          </w:rPr>
          <w:t>http://manxbirdlife.im/sightings/submit/</w:t>
        </w:r>
      </w:hyperlink>
      <w:r w:rsidR="00710EC2" w:rsidRPr="00710EC2">
        <w:rPr>
          <w:rFonts w:cs="Calibri"/>
          <w:bCs/>
          <w:szCs w:val="24"/>
        </w:rPr>
        <w:t>,</w:t>
      </w:r>
      <w:r w:rsidR="00710EC2">
        <w:rPr>
          <w:rFonts w:cs="Calibri"/>
          <w:bCs/>
          <w:szCs w:val="24"/>
        </w:rPr>
        <w:t xml:space="preserve"> noting in the ‘Details’ box </w:t>
      </w:r>
      <w:r w:rsidR="00710EC2" w:rsidRPr="00710EC2">
        <w:rPr>
          <w:rFonts w:cs="Calibri"/>
          <w:bCs/>
          <w:szCs w:val="24"/>
        </w:rPr>
        <w:t xml:space="preserve">that a </w:t>
      </w:r>
      <w:r w:rsidR="00710EC2">
        <w:rPr>
          <w:rFonts w:cs="Calibri"/>
          <w:bCs/>
          <w:szCs w:val="24"/>
        </w:rPr>
        <w:t xml:space="preserve">full </w:t>
      </w:r>
      <w:r w:rsidR="00710EC2" w:rsidRPr="00710EC2">
        <w:rPr>
          <w:rFonts w:cs="Calibri"/>
          <w:bCs/>
          <w:szCs w:val="24"/>
        </w:rPr>
        <w:t xml:space="preserve">description </w:t>
      </w:r>
      <w:r w:rsidR="00710EC2">
        <w:rPr>
          <w:rFonts w:cs="Calibri"/>
          <w:bCs/>
          <w:szCs w:val="24"/>
        </w:rPr>
        <w:t>is being provided</w:t>
      </w:r>
      <w:r w:rsidR="00710EC2" w:rsidRPr="00710EC2">
        <w:rPr>
          <w:rFonts w:cs="Calibri"/>
          <w:bCs/>
          <w:szCs w:val="24"/>
        </w:rPr>
        <w:t>.</w:t>
      </w:r>
    </w:p>
    <w:p w14:paraId="1E2F8E07" w14:textId="070C32AE" w:rsidR="00710EC2" w:rsidRPr="001B1999" w:rsidRDefault="00710EC2" w:rsidP="00481C22">
      <w:pPr>
        <w:pStyle w:val="BodyText2"/>
        <w:spacing w:after="120"/>
        <w:rPr>
          <w:rFonts w:cs="Calibri"/>
          <w:b/>
          <w:szCs w:val="24"/>
        </w:rPr>
      </w:pPr>
      <w:r w:rsidRPr="001B1999">
        <w:rPr>
          <w:rFonts w:cs="Calibri"/>
          <w:b/>
          <w:szCs w:val="24"/>
        </w:rPr>
        <w:t xml:space="preserve">Email your completed form to </w:t>
      </w:r>
      <w:r w:rsidR="001B1999">
        <w:rPr>
          <w:rFonts w:cs="Calibri"/>
          <w:b/>
          <w:szCs w:val="24"/>
        </w:rPr>
        <w:t>David Kelly</w:t>
      </w:r>
      <w:r w:rsidR="00481C22" w:rsidRPr="001B1999">
        <w:rPr>
          <w:rFonts w:cs="Calibri"/>
          <w:b/>
          <w:szCs w:val="24"/>
        </w:rPr>
        <w:t>,</w:t>
      </w:r>
      <w:r w:rsidRPr="001B1999">
        <w:rPr>
          <w:rFonts w:cs="Calibri"/>
          <w:b/>
          <w:szCs w:val="24"/>
        </w:rPr>
        <w:t xml:space="preserve"> IOM National Recorder</w:t>
      </w:r>
      <w:r w:rsidR="00481C22" w:rsidRPr="001B1999">
        <w:rPr>
          <w:rFonts w:cs="Calibri"/>
          <w:b/>
          <w:szCs w:val="24"/>
        </w:rPr>
        <w:t>,</w:t>
      </w:r>
      <w:r w:rsidRPr="001B1999">
        <w:rPr>
          <w:rFonts w:cs="Calibri"/>
          <w:b/>
          <w:szCs w:val="24"/>
        </w:rPr>
        <w:t xml:space="preserve"> at </w:t>
      </w:r>
      <w:hyperlink r:id="rId13" w:history="1">
        <w:r w:rsidR="001B1999" w:rsidRPr="001B1999">
          <w:rPr>
            <w:rStyle w:val="Hyperlink"/>
            <w:b/>
          </w:rPr>
          <w:t>davidkelly737@hotmail.com</w:t>
        </w:r>
      </w:hyperlink>
      <w:r w:rsidRPr="001B1999">
        <w:rPr>
          <w:rFonts w:cs="Calibri"/>
          <w:b/>
          <w:szCs w:val="24"/>
        </w:rPr>
        <w:t>.</w:t>
      </w: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235"/>
        <w:gridCol w:w="2126"/>
        <w:gridCol w:w="1134"/>
        <w:gridCol w:w="1417"/>
        <w:gridCol w:w="3686"/>
        <w:gridCol w:w="45"/>
      </w:tblGrid>
      <w:tr w:rsidR="00612E1F" w:rsidRPr="00266E14" w14:paraId="3C06407D" w14:textId="77777777" w:rsidTr="00FE7AAB">
        <w:trPr>
          <w:gridBefore w:val="1"/>
          <w:wBefore w:w="34" w:type="dxa"/>
        </w:trPr>
        <w:tc>
          <w:tcPr>
            <w:tcW w:w="10643" w:type="dxa"/>
            <w:gridSpan w:val="6"/>
            <w:shd w:val="clear" w:color="auto" w:fill="1F3864"/>
          </w:tcPr>
          <w:p w14:paraId="21685EB6" w14:textId="77777777" w:rsidR="00612E1F" w:rsidRPr="00266E14" w:rsidRDefault="00612E1F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color w:val="FFFFFF"/>
                <w:szCs w:val="24"/>
              </w:rPr>
            </w:pPr>
            <w:r w:rsidRPr="00266E14">
              <w:rPr>
                <w:rFonts w:cs="Calibri"/>
                <w:b/>
                <w:color w:val="FFFFFF"/>
                <w:szCs w:val="24"/>
              </w:rPr>
              <w:t>Observers</w:t>
            </w:r>
          </w:p>
        </w:tc>
      </w:tr>
      <w:tr w:rsidR="00F74234" w:rsidRPr="00266E14" w14:paraId="1D202296" w14:textId="77777777" w:rsidTr="00FE7AAB">
        <w:trPr>
          <w:gridBefore w:val="1"/>
          <w:wBefore w:w="34" w:type="dxa"/>
        </w:trPr>
        <w:tc>
          <w:tcPr>
            <w:tcW w:w="2235" w:type="dxa"/>
            <w:shd w:val="clear" w:color="auto" w:fill="D9E2F3"/>
          </w:tcPr>
          <w:p w14:paraId="56E4C31E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 xml:space="preserve">Full name: </w:t>
            </w:r>
          </w:p>
        </w:tc>
        <w:tc>
          <w:tcPr>
            <w:tcW w:w="8408" w:type="dxa"/>
            <w:gridSpan w:val="5"/>
            <w:shd w:val="clear" w:color="auto" w:fill="auto"/>
          </w:tcPr>
          <w:p w14:paraId="211E2939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F74234" w:rsidRPr="00266E14" w14:paraId="1CA521F9" w14:textId="77777777" w:rsidTr="00FE7AAB">
        <w:trPr>
          <w:gridBefore w:val="1"/>
          <w:wBefore w:w="34" w:type="dxa"/>
        </w:trPr>
        <w:tc>
          <w:tcPr>
            <w:tcW w:w="2235" w:type="dxa"/>
            <w:shd w:val="clear" w:color="auto" w:fill="D9E2F3"/>
          </w:tcPr>
          <w:p w14:paraId="74DB94C7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 xml:space="preserve">Address: </w:t>
            </w:r>
          </w:p>
        </w:tc>
        <w:tc>
          <w:tcPr>
            <w:tcW w:w="8408" w:type="dxa"/>
            <w:gridSpan w:val="5"/>
            <w:shd w:val="clear" w:color="auto" w:fill="auto"/>
          </w:tcPr>
          <w:p w14:paraId="26E790A7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F74234" w:rsidRPr="00266E14" w14:paraId="4ECC613F" w14:textId="77777777" w:rsidTr="00FE7AAB">
        <w:trPr>
          <w:gridBefore w:val="1"/>
          <w:wBefore w:w="34" w:type="dxa"/>
        </w:trPr>
        <w:tc>
          <w:tcPr>
            <w:tcW w:w="2235" w:type="dxa"/>
            <w:shd w:val="clear" w:color="auto" w:fill="D9E2F3"/>
          </w:tcPr>
          <w:p w14:paraId="061515FE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 xml:space="preserve">Telephone: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1F95E27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  <w:tc>
          <w:tcPr>
            <w:tcW w:w="1417" w:type="dxa"/>
            <w:shd w:val="clear" w:color="auto" w:fill="D9E2F3"/>
          </w:tcPr>
          <w:p w14:paraId="069DF6CE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 xml:space="preserve">E-mail: </w:t>
            </w:r>
          </w:p>
        </w:tc>
        <w:tc>
          <w:tcPr>
            <w:tcW w:w="3731" w:type="dxa"/>
            <w:gridSpan w:val="2"/>
            <w:shd w:val="clear" w:color="auto" w:fill="auto"/>
          </w:tcPr>
          <w:p w14:paraId="75120164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F74234" w:rsidRPr="00266E14" w14:paraId="65329B22" w14:textId="77777777" w:rsidTr="00FE7AAB">
        <w:trPr>
          <w:gridBefore w:val="1"/>
          <w:wBefore w:w="34" w:type="dxa"/>
        </w:trPr>
        <w:tc>
          <w:tcPr>
            <w:tcW w:w="10643" w:type="dxa"/>
            <w:gridSpan w:val="6"/>
            <w:shd w:val="clear" w:color="auto" w:fill="1F3864"/>
          </w:tcPr>
          <w:p w14:paraId="11BB9AE9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color w:val="FFFFFF"/>
                <w:szCs w:val="24"/>
              </w:rPr>
            </w:pPr>
            <w:r w:rsidRPr="00266E14">
              <w:rPr>
                <w:rFonts w:cs="Calibri"/>
                <w:b/>
                <w:color w:val="FFFFFF"/>
                <w:szCs w:val="24"/>
              </w:rPr>
              <w:t>Observation details</w:t>
            </w:r>
          </w:p>
        </w:tc>
      </w:tr>
      <w:tr w:rsidR="00F74234" w:rsidRPr="00266E14" w14:paraId="15CC911A" w14:textId="77777777" w:rsidTr="00FE7AAB">
        <w:trPr>
          <w:gridBefore w:val="1"/>
          <w:wBefore w:w="34" w:type="dxa"/>
        </w:trPr>
        <w:tc>
          <w:tcPr>
            <w:tcW w:w="2235" w:type="dxa"/>
            <w:shd w:val="clear" w:color="auto" w:fill="D9E2F3"/>
          </w:tcPr>
          <w:p w14:paraId="617653EC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 xml:space="preserve">Species: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37E6625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  <w:tc>
          <w:tcPr>
            <w:tcW w:w="1417" w:type="dxa"/>
            <w:shd w:val="clear" w:color="auto" w:fill="D9E2F3"/>
            <w:tcMar>
              <w:right w:w="57" w:type="dxa"/>
            </w:tcMar>
          </w:tcPr>
          <w:p w14:paraId="73215202" w14:textId="77777777" w:rsidR="00F74234" w:rsidRPr="00266E14" w:rsidRDefault="00430293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pacing w:val="-4"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>No. of birds:</w:t>
            </w:r>
          </w:p>
        </w:tc>
        <w:tc>
          <w:tcPr>
            <w:tcW w:w="3731" w:type="dxa"/>
            <w:gridSpan w:val="2"/>
            <w:shd w:val="clear" w:color="auto" w:fill="auto"/>
          </w:tcPr>
          <w:p w14:paraId="60541C3F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430293" w:rsidRPr="00266E14" w14:paraId="1C29249C" w14:textId="77777777" w:rsidTr="00FE7AAB">
        <w:trPr>
          <w:gridBefore w:val="1"/>
          <w:wBefore w:w="34" w:type="dxa"/>
        </w:trPr>
        <w:tc>
          <w:tcPr>
            <w:tcW w:w="2235" w:type="dxa"/>
            <w:shd w:val="clear" w:color="auto" w:fill="D9E2F3"/>
          </w:tcPr>
          <w:p w14:paraId="63E761B8" w14:textId="77777777" w:rsidR="00430293" w:rsidRPr="00266E14" w:rsidRDefault="00430293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pacing w:val="-8"/>
                <w:szCs w:val="24"/>
              </w:rPr>
            </w:pPr>
            <w:r w:rsidRPr="00266E14">
              <w:rPr>
                <w:rFonts w:cs="Calibri"/>
                <w:b/>
                <w:spacing w:val="-4"/>
                <w:szCs w:val="24"/>
              </w:rPr>
              <w:t>Date(s) and time(s):</w:t>
            </w:r>
          </w:p>
        </w:tc>
        <w:tc>
          <w:tcPr>
            <w:tcW w:w="8408" w:type="dxa"/>
            <w:gridSpan w:val="5"/>
            <w:shd w:val="clear" w:color="auto" w:fill="auto"/>
          </w:tcPr>
          <w:p w14:paraId="3E9CB06D" w14:textId="77777777" w:rsidR="00430293" w:rsidRPr="00266E14" w:rsidRDefault="00430293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430293" w:rsidRPr="00266E14" w14:paraId="106BF6EE" w14:textId="77777777" w:rsidTr="00FE7AAB">
        <w:trPr>
          <w:gridBefore w:val="1"/>
          <w:wBefore w:w="34" w:type="dxa"/>
        </w:trPr>
        <w:tc>
          <w:tcPr>
            <w:tcW w:w="2235" w:type="dxa"/>
            <w:shd w:val="clear" w:color="auto" w:fill="D9E2F3"/>
          </w:tcPr>
          <w:p w14:paraId="716E346F" w14:textId="77777777" w:rsidR="00430293" w:rsidRPr="00266E14" w:rsidRDefault="00430293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pacing w:val="-12"/>
                <w:szCs w:val="24"/>
              </w:rPr>
            </w:pPr>
            <w:r w:rsidRPr="00266E14">
              <w:rPr>
                <w:rFonts w:cs="Calibri"/>
                <w:b/>
                <w:spacing w:val="-12"/>
                <w:szCs w:val="24"/>
              </w:rPr>
              <w:t>Location (inc. grid ref.):</w:t>
            </w:r>
          </w:p>
        </w:tc>
        <w:tc>
          <w:tcPr>
            <w:tcW w:w="8408" w:type="dxa"/>
            <w:gridSpan w:val="5"/>
            <w:shd w:val="clear" w:color="auto" w:fill="auto"/>
          </w:tcPr>
          <w:p w14:paraId="2BDE7645" w14:textId="77777777" w:rsidR="00430293" w:rsidRPr="00266E14" w:rsidRDefault="00430293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710EC2" w:rsidRPr="00266E14" w14:paraId="1DC28540" w14:textId="77777777" w:rsidTr="00FE7AAB">
        <w:trPr>
          <w:gridBefore w:val="1"/>
          <w:wBefore w:w="34" w:type="dxa"/>
        </w:trPr>
        <w:tc>
          <w:tcPr>
            <w:tcW w:w="4361" w:type="dxa"/>
            <w:gridSpan w:val="2"/>
            <w:shd w:val="clear" w:color="auto" w:fill="D9E2F3"/>
          </w:tcPr>
          <w:p w14:paraId="18ECD557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>Who first found/identified bird(s):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50C12C04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710EC2" w:rsidRPr="00266E14" w14:paraId="5714CB79" w14:textId="77777777" w:rsidTr="00FE7AAB">
        <w:trPr>
          <w:gridBefore w:val="1"/>
          <w:wBefore w:w="34" w:type="dxa"/>
        </w:trPr>
        <w:tc>
          <w:tcPr>
            <w:tcW w:w="4361" w:type="dxa"/>
            <w:gridSpan w:val="2"/>
            <w:shd w:val="clear" w:color="auto" w:fill="D9E2F3"/>
          </w:tcPr>
          <w:p w14:paraId="4A7E9C06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>Optical aids used: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76347FB9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710EC2" w:rsidRPr="00266E14" w14:paraId="713A2DB7" w14:textId="77777777" w:rsidTr="00FE7AAB">
        <w:trPr>
          <w:gridBefore w:val="1"/>
          <w:wBefore w:w="34" w:type="dxa"/>
        </w:trPr>
        <w:tc>
          <w:tcPr>
            <w:tcW w:w="4361" w:type="dxa"/>
            <w:gridSpan w:val="2"/>
            <w:shd w:val="clear" w:color="auto" w:fill="D9E2F3"/>
          </w:tcPr>
          <w:p w14:paraId="53CED71E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>Distance from bird(s):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411F84E5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710EC2" w:rsidRPr="00266E14" w14:paraId="6E993E3D" w14:textId="77777777" w:rsidTr="00FE7AAB">
        <w:trPr>
          <w:gridBefore w:val="1"/>
          <w:wBefore w:w="34" w:type="dxa"/>
        </w:trPr>
        <w:tc>
          <w:tcPr>
            <w:tcW w:w="4361" w:type="dxa"/>
            <w:gridSpan w:val="2"/>
            <w:shd w:val="clear" w:color="auto" w:fill="D9E2F3"/>
          </w:tcPr>
          <w:p w14:paraId="5FF8AE3B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>Species present nearby for comparison: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6240E4E0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710EC2" w:rsidRPr="00266E14" w14:paraId="3C063CE9" w14:textId="77777777" w:rsidTr="00FE7AAB">
        <w:trPr>
          <w:gridBefore w:val="1"/>
          <w:wBefore w:w="34" w:type="dxa"/>
        </w:trPr>
        <w:tc>
          <w:tcPr>
            <w:tcW w:w="4361" w:type="dxa"/>
            <w:gridSpan w:val="2"/>
            <w:shd w:val="clear" w:color="auto" w:fill="D9E2F3"/>
          </w:tcPr>
          <w:p w14:paraId="07F59456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>Previous experience of species: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7348698D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710EC2" w:rsidRPr="00266E14" w14:paraId="6E4CF9FA" w14:textId="77777777" w:rsidTr="00FE7AAB">
        <w:trPr>
          <w:gridBefore w:val="1"/>
          <w:wBefore w:w="34" w:type="dxa"/>
        </w:trPr>
        <w:tc>
          <w:tcPr>
            <w:tcW w:w="4361" w:type="dxa"/>
            <w:gridSpan w:val="2"/>
            <w:shd w:val="clear" w:color="auto" w:fill="D9E2F3"/>
          </w:tcPr>
          <w:p w14:paraId="565B85B1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>Other observers: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1024C958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710EC2" w:rsidRPr="00266E14" w14:paraId="04FE2547" w14:textId="77777777" w:rsidTr="00FE7AAB">
        <w:trPr>
          <w:gridBefore w:val="1"/>
          <w:wBefore w:w="34" w:type="dxa"/>
        </w:trPr>
        <w:tc>
          <w:tcPr>
            <w:tcW w:w="4361" w:type="dxa"/>
            <w:gridSpan w:val="2"/>
            <w:shd w:val="clear" w:color="auto" w:fill="D9E2F3"/>
          </w:tcPr>
          <w:p w14:paraId="1A1ED0D4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>Was it photographed and by whom?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2B3E02CC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710EC2" w:rsidRPr="00266E14" w14:paraId="0A63FF86" w14:textId="77777777" w:rsidTr="00FE7AAB">
        <w:trPr>
          <w:gridBefore w:val="1"/>
          <w:wBefore w:w="34" w:type="dxa"/>
        </w:trPr>
        <w:tc>
          <w:tcPr>
            <w:tcW w:w="4361" w:type="dxa"/>
            <w:gridSpan w:val="2"/>
            <w:shd w:val="clear" w:color="auto" w:fill="D9E2F3"/>
          </w:tcPr>
          <w:p w14:paraId="24E8CE1D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>Was it trapped and ringed and by whom?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123806A7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F74234" w:rsidRPr="00266E14" w14:paraId="131530D1" w14:textId="77777777" w:rsidTr="00FE7AAB">
        <w:trPr>
          <w:gridBefore w:val="1"/>
          <w:wBefore w:w="34" w:type="dxa"/>
        </w:trPr>
        <w:tc>
          <w:tcPr>
            <w:tcW w:w="10643" w:type="dxa"/>
            <w:gridSpan w:val="6"/>
            <w:shd w:val="clear" w:color="auto" w:fill="1F3864"/>
          </w:tcPr>
          <w:p w14:paraId="394E7CC4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color w:val="FFFFFF"/>
                <w:szCs w:val="24"/>
              </w:rPr>
            </w:pPr>
            <w:r w:rsidRPr="00266E14">
              <w:rPr>
                <w:rFonts w:cs="Calibri"/>
                <w:b/>
                <w:color w:val="FFFFFF"/>
                <w:szCs w:val="24"/>
              </w:rPr>
              <w:t>Weather conditions</w:t>
            </w:r>
          </w:p>
        </w:tc>
      </w:tr>
      <w:tr w:rsidR="00710EC2" w:rsidRPr="00266E14" w14:paraId="451C9611" w14:textId="77777777" w:rsidTr="00FE7AAB">
        <w:trPr>
          <w:gridBefore w:val="1"/>
          <w:wBefore w:w="34" w:type="dxa"/>
        </w:trPr>
        <w:tc>
          <w:tcPr>
            <w:tcW w:w="4361" w:type="dxa"/>
            <w:gridSpan w:val="2"/>
            <w:shd w:val="clear" w:color="auto" w:fill="D9E2F3"/>
          </w:tcPr>
          <w:p w14:paraId="2EFE6B96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>Wind force/direction</w:t>
            </w:r>
            <w:r w:rsidR="00F74234" w:rsidRPr="00266E14">
              <w:rPr>
                <w:rFonts w:cs="Calibri"/>
                <w:b/>
                <w:szCs w:val="24"/>
              </w:rPr>
              <w:t>: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71723307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F74234" w:rsidRPr="00266E14" w14:paraId="0060E08D" w14:textId="77777777" w:rsidTr="00FE7AAB">
        <w:trPr>
          <w:gridBefore w:val="1"/>
          <w:wBefore w:w="34" w:type="dxa"/>
        </w:trPr>
        <w:tc>
          <w:tcPr>
            <w:tcW w:w="4361" w:type="dxa"/>
            <w:gridSpan w:val="2"/>
            <w:shd w:val="clear" w:color="auto" w:fill="D9E2F3"/>
          </w:tcPr>
          <w:p w14:paraId="74B5F432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>Light/visibility/fog/rain/% cloud cover: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03662332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F74234" w:rsidRPr="00266E14" w14:paraId="6E539D72" w14:textId="77777777" w:rsidTr="00FE7AAB">
        <w:trPr>
          <w:gridBefore w:val="1"/>
          <w:wBefore w:w="34" w:type="dxa"/>
        </w:trPr>
        <w:tc>
          <w:tcPr>
            <w:tcW w:w="10643" w:type="dxa"/>
            <w:gridSpan w:val="6"/>
            <w:shd w:val="clear" w:color="auto" w:fill="1F3864"/>
          </w:tcPr>
          <w:p w14:paraId="1F933B38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color w:val="FFFFFF"/>
                <w:szCs w:val="24"/>
              </w:rPr>
            </w:pPr>
            <w:r w:rsidRPr="00266E14">
              <w:rPr>
                <w:rFonts w:cs="Calibri"/>
                <w:b/>
                <w:color w:val="FFFFFF"/>
                <w:szCs w:val="24"/>
              </w:rPr>
              <w:t>Seawatching records</w:t>
            </w:r>
          </w:p>
        </w:tc>
      </w:tr>
      <w:tr w:rsidR="00710EC2" w:rsidRPr="00266E14" w14:paraId="4F0EF5F2" w14:textId="77777777" w:rsidTr="00FE7AAB">
        <w:trPr>
          <w:gridBefore w:val="1"/>
          <w:wBefore w:w="34" w:type="dxa"/>
        </w:trPr>
        <w:tc>
          <w:tcPr>
            <w:tcW w:w="4361" w:type="dxa"/>
            <w:gridSpan w:val="2"/>
            <w:shd w:val="clear" w:color="auto" w:fill="D9E2F3"/>
          </w:tcPr>
          <w:p w14:paraId="18CC1F4B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 xml:space="preserve">State of sea: 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69D943E7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F74234" w:rsidRPr="00266E14" w14:paraId="31CCAF70" w14:textId="77777777" w:rsidTr="00FE7AAB">
        <w:trPr>
          <w:gridBefore w:val="1"/>
          <w:wBefore w:w="34" w:type="dxa"/>
        </w:trPr>
        <w:tc>
          <w:tcPr>
            <w:tcW w:w="4361" w:type="dxa"/>
            <w:gridSpan w:val="2"/>
            <w:shd w:val="clear" w:color="auto" w:fill="D9E2F3"/>
          </w:tcPr>
          <w:p w14:paraId="0BFE1684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>Were you sheltered</w:t>
            </w:r>
            <w:r w:rsidR="00612E1F">
              <w:rPr>
                <w:rFonts w:cs="Calibri"/>
                <w:b/>
                <w:szCs w:val="24"/>
              </w:rPr>
              <w:t>?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2DB27203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710EC2" w:rsidRPr="00266E14" w14:paraId="627169F8" w14:textId="77777777" w:rsidTr="00FE7AAB">
        <w:trPr>
          <w:gridBefore w:val="1"/>
          <w:wBefore w:w="34" w:type="dxa"/>
        </w:trPr>
        <w:tc>
          <w:tcPr>
            <w:tcW w:w="4361" w:type="dxa"/>
            <w:gridSpan w:val="2"/>
            <w:shd w:val="clear" w:color="auto" w:fill="D9E2F3"/>
          </w:tcPr>
          <w:p w14:paraId="14732711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 xml:space="preserve">Observer height over sea level: 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20AE86AD" w14:textId="77777777" w:rsidR="00710EC2" w:rsidRPr="00266E14" w:rsidRDefault="00710EC2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F74234" w:rsidRPr="00266E14" w14:paraId="7AFD360A" w14:textId="77777777" w:rsidTr="00FE7AAB">
        <w:trPr>
          <w:gridBefore w:val="1"/>
          <w:wBefore w:w="34" w:type="dxa"/>
        </w:trPr>
        <w:tc>
          <w:tcPr>
            <w:tcW w:w="4361" w:type="dxa"/>
            <w:gridSpan w:val="2"/>
            <w:shd w:val="clear" w:color="auto" w:fill="D9E2F3"/>
          </w:tcPr>
          <w:p w14:paraId="33FB481B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4"/>
              </w:rPr>
            </w:pPr>
            <w:r w:rsidRPr="00266E14">
              <w:rPr>
                <w:rFonts w:cs="Calibri"/>
                <w:b/>
                <w:szCs w:val="24"/>
              </w:rPr>
              <w:t>Flight direction: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4A09F4B2" w14:textId="77777777" w:rsidR="00F74234" w:rsidRPr="00266E14" w:rsidRDefault="00F74234" w:rsidP="00D273AA">
            <w:pPr>
              <w:pStyle w:val="BodyText2"/>
              <w:spacing w:beforeLines="22" w:before="52" w:afterLines="22" w:after="52"/>
              <w:rPr>
                <w:rFonts w:cs="Calibri"/>
                <w:bCs/>
                <w:szCs w:val="24"/>
              </w:rPr>
            </w:pPr>
          </w:p>
        </w:tc>
      </w:tr>
      <w:tr w:rsidR="00641821" w:rsidRPr="00FE7AAB" w14:paraId="6096DC52" w14:textId="77777777" w:rsidTr="00FE7AAB">
        <w:tblPrEx>
          <w:tblLook w:val="0000" w:firstRow="0" w:lastRow="0" w:firstColumn="0" w:lastColumn="0" w:noHBand="0" w:noVBand="0"/>
        </w:tblPrEx>
        <w:trPr>
          <w:gridAfter w:val="1"/>
          <w:wAfter w:w="45" w:type="dxa"/>
        </w:trPr>
        <w:tc>
          <w:tcPr>
            <w:tcW w:w="10632" w:type="dxa"/>
            <w:gridSpan w:val="6"/>
            <w:shd w:val="clear" w:color="auto" w:fill="1F3864"/>
          </w:tcPr>
          <w:p w14:paraId="5F0F149E" w14:textId="77777777" w:rsidR="00641821" w:rsidRPr="00FE7AAB" w:rsidRDefault="00A70D2B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color w:val="FFFFFF"/>
                <w:szCs w:val="24"/>
              </w:rPr>
            </w:pPr>
            <w:r w:rsidRPr="00BB3761">
              <w:rPr>
                <w:rFonts w:cs="Calibri"/>
              </w:rPr>
              <w:lastRenderedPageBreak/>
              <w:br w:type="page"/>
            </w:r>
            <w:r w:rsidR="00641821" w:rsidRPr="00FE7AAB">
              <w:rPr>
                <w:rFonts w:cs="Calibri"/>
                <w:b/>
                <w:color w:val="FFFFFF"/>
                <w:szCs w:val="22"/>
              </w:rPr>
              <w:t>Description</w:t>
            </w:r>
          </w:p>
        </w:tc>
      </w:tr>
      <w:tr w:rsidR="00066257" w:rsidRPr="00FE7AAB" w14:paraId="21C07F26" w14:textId="77777777" w:rsidTr="00FE7AAB">
        <w:tblPrEx>
          <w:tblLook w:val="0000" w:firstRow="0" w:lastRow="0" w:firstColumn="0" w:lastColumn="0" w:noHBand="0" w:noVBand="0"/>
        </w:tblPrEx>
        <w:trPr>
          <w:gridAfter w:val="1"/>
          <w:wAfter w:w="45" w:type="dxa"/>
        </w:trPr>
        <w:tc>
          <w:tcPr>
            <w:tcW w:w="10632" w:type="dxa"/>
            <w:gridSpan w:val="6"/>
            <w:shd w:val="clear" w:color="auto" w:fill="D9E2F3"/>
          </w:tcPr>
          <w:p w14:paraId="168F1759" w14:textId="77777777" w:rsidR="00066257" w:rsidRPr="00066257" w:rsidRDefault="00066257" w:rsidP="00D273AA">
            <w:pPr>
              <w:pStyle w:val="BodyText2"/>
              <w:spacing w:beforeLines="22" w:before="52" w:afterLines="22" w:after="52"/>
              <w:rPr>
                <w:rFonts w:cs="Calibri"/>
                <w:b/>
                <w:szCs w:val="22"/>
              </w:rPr>
            </w:pPr>
            <w:r w:rsidRPr="00066257">
              <w:rPr>
                <w:rFonts w:cs="Calibri"/>
                <w:b/>
                <w:szCs w:val="22"/>
              </w:rPr>
              <w:t>Please try to cover</w:t>
            </w:r>
            <w:r>
              <w:rPr>
                <w:rFonts w:cs="Calibri"/>
                <w:b/>
                <w:szCs w:val="22"/>
              </w:rPr>
              <w:t>:</w:t>
            </w:r>
          </w:p>
          <w:p w14:paraId="0A7F77D8" w14:textId="77777777" w:rsidR="00066257" w:rsidRDefault="00066257" w:rsidP="00D273AA">
            <w:pPr>
              <w:pStyle w:val="BodyText2"/>
              <w:numPr>
                <w:ilvl w:val="0"/>
                <w:numId w:val="3"/>
              </w:numPr>
              <w:spacing w:beforeLines="22" w:before="52" w:afterLines="22" w:after="52"/>
              <w:ind w:left="714" w:hanging="357"/>
              <w:rPr>
                <w:rFonts w:cs="Calibri"/>
                <w:b/>
                <w:szCs w:val="22"/>
              </w:rPr>
            </w:pPr>
            <w:r w:rsidRPr="00066257">
              <w:rPr>
                <w:rFonts w:cs="Calibri"/>
                <w:b/>
                <w:szCs w:val="22"/>
              </w:rPr>
              <w:t>Circumstances of finding the bird (if applicable)</w:t>
            </w:r>
            <w:r>
              <w:rPr>
                <w:rFonts w:cs="Calibri"/>
                <w:b/>
                <w:szCs w:val="22"/>
              </w:rPr>
              <w:t xml:space="preserve">, though please </w:t>
            </w:r>
            <w:r w:rsidRPr="00066257">
              <w:rPr>
                <w:rFonts w:cs="Calibri"/>
                <w:b/>
                <w:szCs w:val="22"/>
              </w:rPr>
              <w:t xml:space="preserve">keep </w:t>
            </w:r>
            <w:r>
              <w:rPr>
                <w:rFonts w:cs="Calibri"/>
                <w:b/>
                <w:szCs w:val="22"/>
              </w:rPr>
              <w:t>this succinct;</w:t>
            </w:r>
          </w:p>
          <w:p w14:paraId="57254A05" w14:textId="77777777" w:rsidR="00066257" w:rsidRDefault="00066257" w:rsidP="00D273AA">
            <w:pPr>
              <w:pStyle w:val="BodyText2"/>
              <w:numPr>
                <w:ilvl w:val="0"/>
                <w:numId w:val="3"/>
              </w:numPr>
              <w:spacing w:beforeLines="22" w:before="52" w:afterLines="22" w:after="52"/>
              <w:ind w:left="714" w:hanging="357"/>
              <w:rPr>
                <w:rFonts w:cs="Calibri"/>
                <w:b/>
                <w:szCs w:val="22"/>
              </w:rPr>
            </w:pPr>
            <w:r w:rsidRPr="00066257">
              <w:rPr>
                <w:rFonts w:cs="Calibri"/>
                <w:b/>
                <w:szCs w:val="22"/>
              </w:rPr>
              <w:t>Plumage, bare parts etc</w:t>
            </w:r>
            <w:r>
              <w:rPr>
                <w:rFonts w:cs="Calibri"/>
                <w:b/>
                <w:szCs w:val="22"/>
              </w:rPr>
              <w:t>.,</w:t>
            </w:r>
            <w:r w:rsidRPr="00066257">
              <w:rPr>
                <w:rFonts w:cs="Calibri"/>
                <w:b/>
                <w:szCs w:val="22"/>
              </w:rPr>
              <w:t xml:space="preserve"> and </w:t>
            </w:r>
            <w:r>
              <w:rPr>
                <w:rFonts w:cs="Calibri"/>
                <w:b/>
                <w:szCs w:val="22"/>
              </w:rPr>
              <w:t>song/</w:t>
            </w:r>
            <w:r w:rsidRPr="00066257">
              <w:rPr>
                <w:rFonts w:cs="Calibri"/>
                <w:b/>
                <w:szCs w:val="22"/>
              </w:rPr>
              <w:t xml:space="preserve">call if </w:t>
            </w:r>
            <w:r>
              <w:rPr>
                <w:rFonts w:cs="Calibri"/>
                <w:b/>
                <w:szCs w:val="22"/>
              </w:rPr>
              <w:t>heard;</w:t>
            </w:r>
          </w:p>
          <w:p w14:paraId="4C9596A1" w14:textId="77777777" w:rsidR="00066257" w:rsidRPr="00066257" w:rsidRDefault="00066257" w:rsidP="00D273AA">
            <w:pPr>
              <w:pStyle w:val="BodyText2"/>
              <w:numPr>
                <w:ilvl w:val="0"/>
                <w:numId w:val="3"/>
              </w:numPr>
              <w:spacing w:beforeLines="22" w:before="52" w:afterLines="22" w:after="52"/>
              <w:rPr>
                <w:rFonts w:cs="Calibri"/>
                <w:b/>
                <w:szCs w:val="22"/>
              </w:rPr>
            </w:pPr>
            <w:r w:rsidRPr="00066257">
              <w:rPr>
                <w:rFonts w:cs="Calibri"/>
                <w:b/>
                <w:szCs w:val="22"/>
              </w:rPr>
              <w:t xml:space="preserve">Jizz </w:t>
            </w:r>
            <w:r>
              <w:rPr>
                <w:rFonts w:cs="Calibri"/>
                <w:b/>
                <w:szCs w:val="22"/>
              </w:rPr>
              <w:t xml:space="preserve">– </w:t>
            </w:r>
            <w:r w:rsidRPr="00066257">
              <w:rPr>
                <w:rFonts w:cs="Calibri"/>
                <w:b/>
                <w:szCs w:val="22"/>
              </w:rPr>
              <w:t>that</w:t>
            </w:r>
            <w:r>
              <w:rPr>
                <w:rFonts w:cs="Calibri"/>
                <w:b/>
                <w:szCs w:val="22"/>
              </w:rPr>
              <w:t xml:space="preserve"> </w:t>
            </w:r>
            <w:r w:rsidRPr="00066257">
              <w:rPr>
                <w:rFonts w:cs="Calibri"/>
                <w:b/>
                <w:szCs w:val="22"/>
              </w:rPr>
              <w:t xml:space="preserve">‘indefinable something’ about the way it </w:t>
            </w:r>
            <w:r>
              <w:rPr>
                <w:rFonts w:cs="Calibri"/>
                <w:b/>
                <w:szCs w:val="22"/>
              </w:rPr>
              <w:t xml:space="preserve">looked, moved or </w:t>
            </w:r>
            <w:r w:rsidRPr="00066257">
              <w:rPr>
                <w:rFonts w:cs="Calibri"/>
                <w:b/>
                <w:szCs w:val="22"/>
              </w:rPr>
              <w:t>behaved</w:t>
            </w:r>
            <w:r>
              <w:rPr>
                <w:rFonts w:cs="Calibri"/>
                <w:b/>
                <w:szCs w:val="22"/>
              </w:rPr>
              <w:t>.</w:t>
            </w:r>
          </w:p>
        </w:tc>
      </w:tr>
      <w:tr w:rsidR="00A70D2B" w:rsidRPr="00BB3761" w14:paraId="0C7CAEE1" w14:textId="77777777" w:rsidTr="00D273AA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12170"/>
        </w:trPr>
        <w:tc>
          <w:tcPr>
            <w:tcW w:w="10632" w:type="dxa"/>
            <w:gridSpan w:val="6"/>
          </w:tcPr>
          <w:p w14:paraId="70DA946B" w14:textId="77777777" w:rsidR="00A70D2B" w:rsidRPr="00BB3761" w:rsidRDefault="00A70D2B" w:rsidP="00D273AA">
            <w:pPr>
              <w:spacing w:beforeLines="22" w:before="52" w:afterLines="22" w:after="52"/>
              <w:rPr>
                <w:rFonts w:cs="Calibri"/>
              </w:rPr>
            </w:pPr>
          </w:p>
        </w:tc>
      </w:tr>
    </w:tbl>
    <w:p w14:paraId="264DB7B2" w14:textId="77777777" w:rsidR="00A70D2B" w:rsidRPr="00066257" w:rsidRDefault="00A70D2B" w:rsidP="00066257">
      <w:pPr>
        <w:jc w:val="right"/>
        <w:rPr>
          <w:rFonts w:cs="Calibri"/>
          <w:i/>
          <w:iCs/>
          <w:sz w:val="24"/>
        </w:rPr>
      </w:pPr>
      <w:r w:rsidRPr="00066257">
        <w:rPr>
          <w:rFonts w:cs="Calibri"/>
          <w:i/>
          <w:iCs/>
          <w:sz w:val="24"/>
        </w:rPr>
        <w:t>Attach extra sheets if needed</w:t>
      </w:r>
      <w:r w:rsidR="00710EC2" w:rsidRPr="00066257">
        <w:rPr>
          <w:rFonts w:cs="Calibri"/>
          <w:i/>
          <w:iCs/>
          <w:sz w:val="24"/>
        </w:rPr>
        <w:t>.</w:t>
      </w:r>
    </w:p>
    <w:p w14:paraId="0E8CE5DC" w14:textId="431357BF" w:rsidR="00710EC2" w:rsidRPr="00B87CD9" w:rsidRDefault="00710EC2" w:rsidP="000C2BD1">
      <w:pPr>
        <w:spacing w:before="120"/>
        <w:jc w:val="center"/>
        <w:rPr>
          <w:rFonts w:cs="Calibri"/>
          <w:b/>
          <w:bCs/>
          <w:sz w:val="24"/>
          <w:szCs w:val="24"/>
        </w:rPr>
      </w:pPr>
      <w:r w:rsidRPr="000C2BD1">
        <w:rPr>
          <w:rFonts w:cs="Calibri"/>
          <w:b/>
          <w:bCs/>
          <w:sz w:val="24"/>
          <w:szCs w:val="24"/>
        </w:rPr>
        <w:t xml:space="preserve">Email your completed form to </w:t>
      </w:r>
      <w:r w:rsidR="000C2BD1" w:rsidRPr="000C2BD1">
        <w:rPr>
          <w:rFonts w:cs="Calibri"/>
          <w:b/>
          <w:bCs/>
          <w:sz w:val="24"/>
          <w:szCs w:val="24"/>
        </w:rPr>
        <w:t>David Kelly</w:t>
      </w:r>
      <w:r w:rsidR="00481C22" w:rsidRPr="000C2BD1">
        <w:rPr>
          <w:rFonts w:cs="Calibri"/>
          <w:b/>
          <w:bCs/>
          <w:sz w:val="24"/>
          <w:szCs w:val="24"/>
        </w:rPr>
        <w:t xml:space="preserve">, </w:t>
      </w:r>
      <w:r w:rsidRPr="000C2BD1">
        <w:rPr>
          <w:rFonts w:cs="Calibri"/>
          <w:b/>
          <w:bCs/>
          <w:sz w:val="24"/>
          <w:szCs w:val="24"/>
        </w:rPr>
        <w:t xml:space="preserve">IOM National Recorder at </w:t>
      </w:r>
      <w:bookmarkStart w:id="0" w:name="_Hlk138766140"/>
      <w:r w:rsidR="000C2BD1" w:rsidRPr="000C2BD1">
        <w:rPr>
          <w:b/>
          <w:bCs/>
          <w:sz w:val="24"/>
          <w:szCs w:val="24"/>
        </w:rPr>
        <w:fldChar w:fldCharType="begin"/>
      </w:r>
      <w:r w:rsidR="000C2BD1" w:rsidRPr="000C2BD1">
        <w:rPr>
          <w:b/>
          <w:bCs/>
          <w:sz w:val="24"/>
          <w:szCs w:val="24"/>
        </w:rPr>
        <w:instrText>HYPERLINK "mailto:</w:instrText>
      </w:r>
      <w:r w:rsidR="000C2BD1" w:rsidRPr="000C2BD1">
        <w:rPr>
          <w:b/>
          <w:bCs/>
          <w:sz w:val="24"/>
          <w:szCs w:val="24"/>
        </w:rPr>
        <w:instrText>davidkelly737@hotmail.com</w:instrText>
      </w:r>
      <w:r w:rsidR="000C2BD1" w:rsidRPr="000C2BD1">
        <w:rPr>
          <w:b/>
          <w:bCs/>
          <w:sz w:val="24"/>
          <w:szCs w:val="24"/>
        </w:rPr>
        <w:instrText>"</w:instrText>
      </w:r>
      <w:r w:rsidR="000C2BD1" w:rsidRPr="000C2BD1">
        <w:rPr>
          <w:b/>
          <w:bCs/>
          <w:sz w:val="24"/>
          <w:szCs w:val="24"/>
        </w:rPr>
        <w:fldChar w:fldCharType="separate"/>
      </w:r>
      <w:r w:rsidR="000C2BD1" w:rsidRPr="000C2BD1">
        <w:rPr>
          <w:rStyle w:val="Hyperlink"/>
          <w:b/>
          <w:bCs/>
          <w:sz w:val="24"/>
          <w:szCs w:val="24"/>
        </w:rPr>
        <w:t>davidkelly737@hotmail.com</w:t>
      </w:r>
      <w:r w:rsidR="000C2BD1" w:rsidRPr="000C2BD1">
        <w:rPr>
          <w:b/>
          <w:bCs/>
          <w:sz w:val="24"/>
          <w:szCs w:val="24"/>
        </w:rPr>
        <w:fldChar w:fldCharType="end"/>
      </w:r>
      <w:bookmarkEnd w:id="0"/>
      <w:r w:rsidRPr="000C2BD1">
        <w:rPr>
          <w:rFonts w:cs="Calibri"/>
          <w:b/>
          <w:bCs/>
          <w:sz w:val="24"/>
          <w:szCs w:val="24"/>
        </w:rPr>
        <w:t>,</w:t>
      </w:r>
      <w:r w:rsidR="000C2BD1" w:rsidRPr="000C2BD1">
        <w:rPr>
          <w:rFonts w:cs="Calibri"/>
          <w:b/>
          <w:bCs/>
          <w:sz w:val="24"/>
          <w:szCs w:val="24"/>
        </w:rPr>
        <w:t xml:space="preserve"> </w:t>
      </w:r>
      <w:r w:rsidRPr="000C2BD1">
        <w:rPr>
          <w:b/>
          <w:bCs/>
          <w:sz w:val="24"/>
          <w:szCs w:val="24"/>
        </w:rPr>
        <w:t xml:space="preserve"> </w:t>
      </w:r>
      <w:r w:rsidR="00B87CD9" w:rsidRPr="000C2BD1">
        <w:rPr>
          <w:b/>
          <w:bCs/>
          <w:sz w:val="24"/>
          <w:szCs w:val="24"/>
        </w:rPr>
        <w:br/>
      </w:r>
      <w:r w:rsidRPr="00B87CD9">
        <w:rPr>
          <w:b/>
          <w:bCs/>
          <w:sz w:val="24"/>
          <w:szCs w:val="24"/>
        </w:rPr>
        <w:t xml:space="preserve">or </w:t>
      </w:r>
      <w:r w:rsidR="000C2BD1">
        <w:rPr>
          <w:rFonts w:cs="Calibri"/>
          <w:b/>
          <w:bCs/>
          <w:sz w:val="24"/>
          <w:szCs w:val="24"/>
        </w:rPr>
        <w:t>contact David Kelly on 07624 291661</w:t>
      </w:r>
      <w:r w:rsidRPr="00B87CD9">
        <w:rPr>
          <w:rFonts w:cs="Calibri"/>
          <w:b/>
          <w:bCs/>
          <w:sz w:val="24"/>
          <w:szCs w:val="24"/>
        </w:rPr>
        <w:t>. Thank you.</w:t>
      </w:r>
    </w:p>
    <w:sectPr w:rsidR="00710EC2" w:rsidRPr="00B87CD9" w:rsidSect="00B87CD9">
      <w:footerReference w:type="default" r:id="rId14"/>
      <w:type w:val="continuous"/>
      <w:pgSz w:w="11907" w:h="16840" w:code="9"/>
      <w:pgMar w:top="709" w:right="851" w:bottom="851" w:left="62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13A6" w14:textId="77777777" w:rsidR="00A05EE2" w:rsidRDefault="00A05EE2" w:rsidP="00B87CD9">
      <w:r>
        <w:separator/>
      </w:r>
    </w:p>
  </w:endnote>
  <w:endnote w:type="continuationSeparator" w:id="0">
    <w:p w14:paraId="67D4DD0C" w14:textId="77777777" w:rsidR="00A05EE2" w:rsidRDefault="00A05EE2" w:rsidP="00B8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6CF6" w14:textId="167DE7EC" w:rsidR="00B87CD9" w:rsidRPr="00FE7AAB" w:rsidRDefault="00B87CD9" w:rsidP="00B87CD9">
    <w:pPr>
      <w:pStyle w:val="Footer"/>
      <w:tabs>
        <w:tab w:val="clear" w:pos="4513"/>
        <w:tab w:val="clear" w:pos="9026"/>
        <w:tab w:val="right" w:pos="10348"/>
      </w:tabs>
      <w:rPr>
        <w:color w:val="1F3864"/>
        <w:sz w:val="18"/>
        <w:szCs w:val="18"/>
        <w:lang w:val="en-US"/>
      </w:rPr>
    </w:pPr>
    <w:r w:rsidRPr="00FE7AAB">
      <w:rPr>
        <w:color w:val="1F3864"/>
        <w:sz w:val="18"/>
        <w:szCs w:val="18"/>
        <w:lang w:val="en-US"/>
      </w:rPr>
      <w:t>Manx Bird Records Committee (MBRC) Submission form for records of Isle of Man rare</w:t>
    </w:r>
    <w:r w:rsidR="00D66C6E">
      <w:rPr>
        <w:color w:val="1F3864"/>
        <w:sz w:val="18"/>
        <w:szCs w:val="18"/>
        <w:lang w:val="en-US"/>
      </w:rPr>
      <w:t xml:space="preserve"> and </w:t>
    </w:r>
    <w:r w:rsidRPr="00FE7AAB">
      <w:rPr>
        <w:color w:val="1F3864"/>
        <w:sz w:val="18"/>
        <w:szCs w:val="18"/>
        <w:lang w:val="en-US"/>
      </w:rPr>
      <w:t>scar</w:t>
    </w:r>
    <w:r w:rsidR="00375BD1">
      <w:rPr>
        <w:color w:val="1F3864"/>
        <w:sz w:val="18"/>
        <w:szCs w:val="18"/>
        <w:lang w:val="en-US"/>
      </w:rPr>
      <w:t>c</w:t>
    </w:r>
    <w:r w:rsidRPr="00FE7AAB">
      <w:rPr>
        <w:color w:val="1F3864"/>
        <w:sz w:val="18"/>
        <w:szCs w:val="18"/>
        <w:lang w:val="en-US"/>
      </w:rPr>
      <w:t>e birds</w:t>
    </w:r>
    <w:r w:rsidRPr="00FE7AAB">
      <w:rPr>
        <w:color w:val="1F3864"/>
        <w:sz w:val="18"/>
        <w:szCs w:val="18"/>
        <w:lang w:val="en-US"/>
      </w:rPr>
      <w:tab/>
      <w:t xml:space="preserve">Page </w:t>
    </w:r>
    <w:r w:rsidRPr="00FE7AAB">
      <w:rPr>
        <w:color w:val="1F3864"/>
        <w:sz w:val="18"/>
        <w:szCs w:val="18"/>
        <w:lang w:val="en-US"/>
      </w:rPr>
      <w:fldChar w:fldCharType="begin"/>
    </w:r>
    <w:r w:rsidRPr="00FE7AAB">
      <w:rPr>
        <w:color w:val="1F3864"/>
        <w:sz w:val="18"/>
        <w:szCs w:val="18"/>
        <w:lang w:val="en-US"/>
      </w:rPr>
      <w:instrText xml:space="preserve"> PAGE   \* MERGEFORMAT </w:instrText>
    </w:r>
    <w:r w:rsidRPr="00FE7AAB">
      <w:rPr>
        <w:color w:val="1F3864"/>
        <w:sz w:val="18"/>
        <w:szCs w:val="18"/>
        <w:lang w:val="en-US"/>
      </w:rPr>
      <w:fldChar w:fldCharType="separate"/>
    </w:r>
    <w:r w:rsidRPr="00FE7AAB">
      <w:rPr>
        <w:noProof/>
        <w:color w:val="1F3864"/>
        <w:sz w:val="18"/>
        <w:szCs w:val="18"/>
        <w:lang w:val="en-US"/>
      </w:rPr>
      <w:t>1</w:t>
    </w:r>
    <w:r w:rsidRPr="00FE7AAB">
      <w:rPr>
        <w:color w:val="1F3864"/>
        <w:sz w:val="18"/>
        <w:szCs w:val="18"/>
        <w:lang w:val="en-US"/>
      </w:rPr>
      <w:fldChar w:fldCharType="end"/>
    </w:r>
    <w:r w:rsidRPr="00FE7AAB">
      <w:rPr>
        <w:color w:val="1F3864"/>
        <w:sz w:val="18"/>
        <w:szCs w:val="18"/>
        <w:lang w:val="en-US"/>
      </w:rPr>
      <w:t xml:space="preserve"> of </w:t>
    </w:r>
    <w:r w:rsidRPr="00FE7AAB">
      <w:rPr>
        <w:color w:val="1F3864"/>
        <w:sz w:val="18"/>
        <w:szCs w:val="18"/>
        <w:lang w:val="en-US"/>
      </w:rPr>
      <w:fldChar w:fldCharType="begin"/>
    </w:r>
    <w:r w:rsidRPr="00FE7AAB">
      <w:rPr>
        <w:color w:val="1F3864"/>
        <w:sz w:val="18"/>
        <w:szCs w:val="18"/>
        <w:lang w:val="en-US"/>
      </w:rPr>
      <w:instrText xml:space="preserve"> NUMPAGES   \* MERGEFORMAT </w:instrText>
    </w:r>
    <w:r w:rsidRPr="00FE7AAB">
      <w:rPr>
        <w:color w:val="1F3864"/>
        <w:sz w:val="18"/>
        <w:szCs w:val="18"/>
        <w:lang w:val="en-US"/>
      </w:rPr>
      <w:fldChar w:fldCharType="separate"/>
    </w:r>
    <w:r w:rsidRPr="00FE7AAB">
      <w:rPr>
        <w:noProof/>
        <w:color w:val="1F3864"/>
        <w:sz w:val="18"/>
        <w:szCs w:val="18"/>
        <w:lang w:val="en-US"/>
      </w:rPr>
      <w:t>2</w:t>
    </w:r>
    <w:r w:rsidRPr="00FE7AAB">
      <w:rPr>
        <w:color w:val="1F3864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D389" w14:textId="77777777" w:rsidR="00A05EE2" w:rsidRDefault="00A05EE2" w:rsidP="00B87CD9">
      <w:r>
        <w:separator/>
      </w:r>
    </w:p>
  </w:footnote>
  <w:footnote w:type="continuationSeparator" w:id="0">
    <w:p w14:paraId="503927D9" w14:textId="77777777" w:rsidR="00A05EE2" w:rsidRDefault="00A05EE2" w:rsidP="00B8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681"/>
    <w:multiLevelType w:val="hybridMultilevel"/>
    <w:tmpl w:val="293EB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6DE4"/>
    <w:multiLevelType w:val="hybridMultilevel"/>
    <w:tmpl w:val="0C98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B7F8F"/>
    <w:multiLevelType w:val="hybridMultilevel"/>
    <w:tmpl w:val="20A22B42"/>
    <w:lvl w:ilvl="0" w:tplc="D7B85AB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3A8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489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C8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02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562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0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0D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C9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3860500">
    <w:abstractNumId w:val="2"/>
  </w:num>
  <w:num w:numId="2" w16cid:durableId="1141651607">
    <w:abstractNumId w:val="1"/>
  </w:num>
  <w:num w:numId="3" w16cid:durableId="138821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B2A"/>
    <w:rsid w:val="00001714"/>
    <w:rsid w:val="0003635C"/>
    <w:rsid w:val="00066257"/>
    <w:rsid w:val="00086417"/>
    <w:rsid w:val="00090702"/>
    <w:rsid w:val="000C2BD1"/>
    <w:rsid w:val="000E06D8"/>
    <w:rsid w:val="001B1999"/>
    <w:rsid w:val="00217316"/>
    <w:rsid w:val="00266E14"/>
    <w:rsid w:val="00375BD1"/>
    <w:rsid w:val="00377B6F"/>
    <w:rsid w:val="00415924"/>
    <w:rsid w:val="00430293"/>
    <w:rsid w:val="004366F6"/>
    <w:rsid w:val="00462E4F"/>
    <w:rsid w:val="00466593"/>
    <w:rsid w:val="00481C22"/>
    <w:rsid w:val="004A5395"/>
    <w:rsid w:val="004B596D"/>
    <w:rsid w:val="004C57B4"/>
    <w:rsid w:val="004E1E88"/>
    <w:rsid w:val="00517606"/>
    <w:rsid w:val="00581B9A"/>
    <w:rsid w:val="00612E1F"/>
    <w:rsid w:val="00641821"/>
    <w:rsid w:val="00710EC2"/>
    <w:rsid w:val="0071725E"/>
    <w:rsid w:val="00732B2A"/>
    <w:rsid w:val="0076496E"/>
    <w:rsid w:val="007D0896"/>
    <w:rsid w:val="009028DA"/>
    <w:rsid w:val="009348B8"/>
    <w:rsid w:val="00A05EE2"/>
    <w:rsid w:val="00A70D2B"/>
    <w:rsid w:val="00A815EA"/>
    <w:rsid w:val="00A9663D"/>
    <w:rsid w:val="00B87CD9"/>
    <w:rsid w:val="00B92078"/>
    <w:rsid w:val="00BB3761"/>
    <w:rsid w:val="00D273AA"/>
    <w:rsid w:val="00D66C6E"/>
    <w:rsid w:val="00D801D1"/>
    <w:rsid w:val="00DA0FAE"/>
    <w:rsid w:val="00DC6070"/>
    <w:rsid w:val="00DD34EF"/>
    <w:rsid w:val="00E951DC"/>
    <w:rsid w:val="00EB4D26"/>
    <w:rsid w:val="00F74234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CE4C3F"/>
  <w15:chartTrackingRefBased/>
  <w15:docId w15:val="{E9831502-9C6A-9C42-9613-33E62980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395"/>
    <w:pPr>
      <w:jc w:val="both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-100" w:right="-329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left"/>
    </w:pPr>
    <w:rPr>
      <w:sz w:val="24"/>
    </w:rPr>
  </w:style>
  <w:style w:type="paragraph" w:styleId="BodyText">
    <w:name w:val="Body Text"/>
    <w:basedOn w:val="Normal"/>
    <w:pPr>
      <w:jc w:val="center"/>
    </w:pPr>
    <w:rPr>
      <w:rFonts w:cs="Arial"/>
      <w:b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001714"/>
    <w:rPr>
      <w:color w:val="605E5C"/>
      <w:shd w:val="clear" w:color="auto" w:fill="E1DFDD"/>
    </w:rPr>
  </w:style>
  <w:style w:type="table" w:styleId="TableGrid">
    <w:name w:val="Table Grid"/>
    <w:basedOn w:val="TableNormal"/>
    <w:rsid w:val="0000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87C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7CD9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rsid w:val="00B87C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7CD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nxbirdlife.im/wp-content/uploads/2016/09/mos_oval_thicker_350dpi-263x300.png" TargetMode="External"/><Relationship Id="rId13" Type="http://schemas.openxmlformats.org/officeDocument/2006/relationships/hyperlink" Target="mailto:davidkelly737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anxbirdlife.im/sightings/subm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nxbirdlife.im/manx-ornithological-society/manx-bird-records-committee-mbrc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nxbirdlife.im/manx-birds/manx-bird-li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gel%20Hudson\Application%20Data\Microsoft\Templates\ISBG%20Logo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ISBG Logo Document.dot</Template>
  <TotalTime>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Format</vt:lpstr>
    </vt:vector>
  </TitlesOfParts>
  <Company/>
  <LinksUpToDate>false</LinksUpToDate>
  <CharactersWithSpaces>2941</CharactersWithSpaces>
  <SharedDoc>false</SharedDoc>
  <HLinks>
    <vt:vector size="24" baseType="variant">
      <vt:variant>
        <vt:i4>3735569</vt:i4>
      </vt:variant>
      <vt:variant>
        <vt:i4>12</vt:i4>
      </vt:variant>
      <vt:variant>
        <vt:i4>0</vt:i4>
      </vt:variant>
      <vt:variant>
        <vt:i4>5</vt:i4>
      </vt:variant>
      <vt:variant>
        <vt:lpwstr>mailto:birdman@manx.net</vt:lpwstr>
      </vt:variant>
      <vt:variant>
        <vt:lpwstr/>
      </vt:variant>
      <vt:variant>
        <vt:i4>3735569</vt:i4>
      </vt:variant>
      <vt:variant>
        <vt:i4>9</vt:i4>
      </vt:variant>
      <vt:variant>
        <vt:i4>0</vt:i4>
      </vt:variant>
      <vt:variant>
        <vt:i4>5</vt:i4>
      </vt:variant>
      <vt:variant>
        <vt:lpwstr>mailto:birdman@manx.net</vt:lpwstr>
      </vt:variant>
      <vt:variant>
        <vt:lpwstr/>
      </vt:variant>
      <vt:variant>
        <vt:i4>5963803</vt:i4>
      </vt:variant>
      <vt:variant>
        <vt:i4>6</vt:i4>
      </vt:variant>
      <vt:variant>
        <vt:i4>0</vt:i4>
      </vt:variant>
      <vt:variant>
        <vt:i4>5</vt:i4>
      </vt:variant>
      <vt:variant>
        <vt:lpwstr>http://manxbirdlife.im/sightings/submit/</vt:lpwstr>
      </vt:variant>
      <vt:variant>
        <vt:lpwstr/>
      </vt:variant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http://manxbirdlife.im/manx-birds/manx-bird-list/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Format</dc:title>
  <dc:subject/>
  <dc:creator>Nigel Hudson</dc:creator>
  <cp:keywords/>
  <cp:lastModifiedBy>Neil Morris</cp:lastModifiedBy>
  <cp:revision>4</cp:revision>
  <cp:lastPrinted>2023-06-27T12:49:00Z</cp:lastPrinted>
  <dcterms:created xsi:type="dcterms:W3CDTF">2023-06-27T12:47:00Z</dcterms:created>
  <dcterms:modified xsi:type="dcterms:W3CDTF">2023-06-27T12:49:00Z</dcterms:modified>
</cp:coreProperties>
</file>